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4F8" w:rsidRDefault="00D224F8" w:rsidP="00D224F8">
      <w:pPr>
        <w:spacing w:line="240" w:lineRule="auto"/>
        <w:jc w:val="center"/>
        <w:rPr>
          <w:rFonts w:ascii="Times New Roman" w:hAnsi="Times New Roman" w:cs="Times New Roman"/>
          <w:b/>
          <w:sz w:val="28"/>
          <w:szCs w:val="28"/>
        </w:rPr>
      </w:pPr>
      <w:r w:rsidRPr="00D224F8">
        <w:rPr>
          <w:rFonts w:ascii="Times New Roman" w:hAnsi="Times New Roman" w:cs="Times New Roman"/>
          <w:b/>
          <w:sz w:val="28"/>
          <w:szCs w:val="28"/>
        </w:rPr>
        <w:t>История Преображенского сельского Дома культуры</w:t>
      </w:r>
    </w:p>
    <w:p w:rsidR="00D224F8" w:rsidRPr="00D224F8" w:rsidRDefault="00D224F8" w:rsidP="00D224F8">
      <w:pPr>
        <w:spacing w:line="240" w:lineRule="auto"/>
        <w:jc w:val="center"/>
        <w:rPr>
          <w:rFonts w:ascii="Times New Roman" w:hAnsi="Times New Roman" w:cs="Times New Roman"/>
          <w:b/>
          <w:sz w:val="28"/>
          <w:szCs w:val="28"/>
        </w:rPr>
      </w:pPr>
    </w:p>
    <w:p w:rsidR="00031F1B" w:rsidRDefault="00D224F8" w:rsidP="00C4641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CB0C21" w:rsidRPr="00C4641C">
        <w:rPr>
          <w:rFonts w:ascii="Times New Roman" w:hAnsi="Times New Roman" w:cs="Times New Roman"/>
          <w:sz w:val="28"/>
          <w:szCs w:val="28"/>
        </w:rPr>
        <w:t>Пре</w:t>
      </w:r>
      <w:r w:rsidR="00C4641C" w:rsidRPr="00C4641C">
        <w:rPr>
          <w:rFonts w:ascii="Times New Roman" w:hAnsi="Times New Roman" w:cs="Times New Roman"/>
          <w:sz w:val="28"/>
          <w:szCs w:val="28"/>
        </w:rPr>
        <w:t>о</w:t>
      </w:r>
      <w:r w:rsidR="00CB0C21" w:rsidRPr="00C4641C">
        <w:rPr>
          <w:rFonts w:ascii="Times New Roman" w:hAnsi="Times New Roman" w:cs="Times New Roman"/>
          <w:sz w:val="28"/>
          <w:szCs w:val="28"/>
        </w:rPr>
        <w:t>браженский СДК был построен в авгу</w:t>
      </w:r>
      <w:r w:rsidR="00C4641C" w:rsidRPr="00C4641C">
        <w:rPr>
          <w:rFonts w:ascii="Times New Roman" w:hAnsi="Times New Roman" w:cs="Times New Roman"/>
          <w:sz w:val="28"/>
          <w:szCs w:val="28"/>
        </w:rPr>
        <w:t>с</w:t>
      </w:r>
      <w:r w:rsidR="00CB0C21" w:rsidRPr="00C4641C">
        <w:rPr>
          <w:rFonts w:ascii="Times New Roman" w:hAnsi="Times New Roman" w:cs="Times New Roman"/>
          <w:sz w:val="28"/>
          <w:szCs w:val="28"/>
        </w:rPr>
        <w:t xml:space="preserve">те </w:t>
      </w:r>
      <w:r w:rsidR="00C4641C" w:rsidRPr="00C4641C">
        <w:rPr>
          <w:rFonts w:ascii="Times New Roman" w:hAnsi="Times New Roman" w:cs="Times New Roman"/>
          <w:sz w:val="28"/>
          <w:szCs w:val="28"/>
        </w:rPr>
        <w:t>1971 года</w:t>
      </w:r>
    </w:p>
    <w:p w:rsidR="004F53FC" w:rsidRDefault="004F53FC" w:rsidP="00C4641C">
      <w:pPr>
        <w:spacing w:line="240" w:lineRule="auto"/>
        <w:rPr>
          <w:rFonts w:ascii="Times New Roman" w:hAnsi="Times New Roman" w:cs="Times New Roman"/>
          <w:sz w:val="28"/>
          <w:szCs w:val="28"/>
        </w:rPr>
      </w:pPr>
    </w:p>
    <w:p w:rsidR="004F53FC" w:rsidRDefault="004F53FC" w:rsidP="00C4641C">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4502191" cy="3476625"/>
            <wp:effectExtent l="19050" t="0" r="0" b="0"/>
            <wp:docPr id="1" name="Рисунок 0" descr="0003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 (4).tif"/>
                    <pic:cNvPicPr/>
                  </pic:nvPicPr>
                  <pic:blipFill>
                    <a:blip r:embed="rId4" cstate="print"/>
                    <a:stretch>
                      <a:fillRect/>
                    </a:stretch>
                  </pic:blipFill>
                  <pic:spPr>
                    <a:xfrm>
                      <a:off x="0" y="0"/>
                      <a:ext cx="4508234" cy="3481292"/>
                    </a:xfrm>
                    <a:prstGeom prst="rect">
                      <a:avLst/>
                    </a:prstGeom>
                    <a:ln>
                      <a:noFill/>
                    </a:ln>
                    <a:effectLst>
                      <a:softEdge rad="112500"/>
                    </a:effectLst>
                  </pic:spPr>
                </pic:pic>
              </a:graphicData>
            </a:graphic>
          </wp:inline>
        </w:drawing>
      </w:r>
    </w:p>
    <w:p w:rsidR="004F53FC" w:rsidRDefault="004F53FC" w:rsidP="00C4641C">
      <w:pPr>
        <w:spacing w:line="240" w:lineRule="auto"/>
        <w:rPr>
          <w:rFonts w:ascii="Times New Roman" w:hAnsi="Times New Roman" w:cs="Times New Roman"/>
          <w:sz w:val="28"/>
          <w:szCs w:val="28"/>
        </w:rPr>
      </w:pPr>
    </w:p>
    <w:p w:rsidR="00C4641C" w:rsidRDefault="00C4641C" w:rsidP="004F53FC">
      <w:pPr>
        <w:spacing w:line="240" w:lineRule="auto"/>
        <w:ind w:firstLine="709"/>
        <w:jc w:val="both"/>
        <w:rPr>
          <w:rFonts w:ascii="Times New Roman" w:hAnsi="Times New Roman" w:cs="Times New Roman"/>
          <w:sz w:val="28"/>
          <w:szCs w:val="28"/>
        </w:rPr>
      </w:pPr>
      <w:r w:rsidRPr="00C4641C">
        <w:rPr>
          <w:rFonts w:ascii="Times New Roman" w:hAnsi="Times New Roman" w:cs="Times New Roman"/>
          <w:sz w:val="28"/>
          <w:szCs w:val="28"/>
        </w:rPr>
        <w:t>Проект предполагал, что здание должно использоваться еще и как спортзал. Это выявило много неудобств. Был проведен капитальный ремонт, заложены большие окна в зрительном за</w:t>
      </w:r>
      <w:r w:rsidR="00D224F8">
        <w:rPr>
          <w:rFonts w:ascii="Times New Roman" w:hAnsi="Times New Roman" w:cs="Times New Roman"/>
          <w:sz w:val="28"/>
          <w:szCs w:val="28"/>
        </w:rPr>
        <w:t>л</w:t>
      </w:r>
      <w:r w:rsidRPr="00C4641C">
        <w:rPr>
          <w:rFonts w:ascii="Times New Roman" w:hAnsi="Times New Roman" w:cs="Times New Roman"/>
          <w:sz w:val="28"/>
          <w:szCs w:val="28"/>
        </w:rPr>
        <w:t>е, поднят пол, обновлено световое оснащение, заменены диваны в зрительном зале. Зал был рассчитан на 300 человек. 22 февраля 1972 года был подготовлен отчетный концерт художественной самодеятельности, где заняли второе место. Директором был Маркин Владимир Анатольевич, Художественный руководитель Голосов Валерий Яковлевич. В Доме культуры работали кружки: хоровой, вокальный, танцевальный, ВИА</w:t>
      </w:r>
      <w:r w:rsidR="000F1F6D">
        <w:rPr>
          <w:rFonts w:ascii="Times New Roman" w:hAnsi="Times New Roman" w:cs="Times New Roman"/>
          <w:sz w:val="28"/>
          <w:szCs w:val="28"/>
        </w:rPr>
        <w:t xml:space="preserve"> «Напевы», Агитбригада «Время» - дипломант краевого смотра-конкурса агитбригад. В июне 1972 года состоялась премьера спектакля  « Девушки с улицы Надежды», режиссер Маркин Владимир Анатольевич. Народный  театр работал до 1982 года. Подготовлено 15 спектаклей для взрослых и детей. Работала детская театральная студия</w:t>
      </w:r>
      <w:r w:rsidR="0025658C">
        <w:rPr>
          <w:rFonts w:ascii="Times New Roman" w:hAnsi="Times New Roman" w:cs="Times New Roman"/>
          <w:sz w:val="28"/>
          <w:szCs w:val="28"/>
        </w:rPr>
        <w:t>.</w:t>
      </w:r>
    </w:p>
    <w:p w:rsidR="004F53FC" w:rsidRDefault="004F53FC" w:rsidP="004F53FC">
      <w:pPr>
        <w:spacing w:line="240" w:lineRule="auto"/>
        <w:ind w:firstLine="709"/>
        <w:jc w:val="both"/>
        <w:rPr>
          <w:rFonts w:ascii="Times New Roman" w:hAnsi="Times New Roman" w:cs="Times New Roman"/>
          <w:sz w:val="28"/>
          <w:szCs w:val="28"/>
        </w:rPr>
      </w:pPr>
    </w:p>
    <w:p w:rsidR="0025658C" w:rsidRDefault="0025658C" w:rsidP="004F53F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августа 1972  года Дом культуры стал районным Домом культуры. Увеличились ставки творческих работников. Директорами Дома культуры в </w:t>
      </w:r>
      <w:r>
        <w:rPr>
          <w:rFonts w:ascii="Times New Roman" w:hAnsi="Times New Roman" w:cs="Times New Roman"/>
          <w:sz w:val="28"/>
          <w:szCs w:val="28"/>
        </w:rPr>
        <w:lastRenderedPageBreak/>
        <w:t xml:space="preserve">разное время были: </w:t>
      </w:r>
      <w:proofErr w:type="spellStart"/>
      <w:r>
        <w:rPr>
          <w:rFonts w:ascii="Times New Roman" w:hAnsi="Times New Roman" w:cs="Times New Roman"/>
          <w:sz w:val="28"/>
          <w:szCs w:val="28"/>
        </w:rPr>
        <w:t>Мухтасарова</w:t>
      </w:r>
      <w:proofErr w:type="spellEnd"/>
      <w:r>
        <w:rPr>
          <w:rFonts w:ascii="Times New Roman" w:hAnsi="Times New Roman" w:cs="Times New Roman"/>
          <w:sz w:val="28"/>
          <w:szCs w:val="28"/>
        </w:rPr>
        <w:t xml:space="preserve"> Р.Р., Рыбаков А.В., Антонов А.П., </w:t>
      </w:r>
      <w:proofErr w:type="spellStart"/>
      <w:r>
        <w:rPr>
          <w:rFonts w:ascii="Times New Roman" w:hAnsi="Times New Roman" w:cs="Times New Roman"/>
          <w:sz w:val="28"/>
          <w:szCs w:val="28"/>
        </w:rPr>
        <w:t>Самкова</w:t>
      </w:r>
      <w:proofErr w:type="spellEnd"/>
      <w:r>
        <w:rPr>
          <w:rFonts w:ascii="Times New Roman" w:hAnsi="Times New Roman" w:cs="Times New Roman"/>
          <w:sz w:val="28"/>
          <w:szCs w:val="28"/>
        </w:rPr>
        <w:t xml:space="preserve"> Л.Д., Маркин В.А.</w:t>
      </w:r>
    </w:p>
    <w:p w:rsidR="004F53FC" w:rsidRDefault="0025658C" w:rsidP="004F53F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1981 г. Дом культуры </w:t>
      </w:r>
      <w:r w:rsidR="0012381A">
        <w:rPr>
          <w:rFonts w:ascii="Times New Roman" w:hAnsi="Times New Roman" w:cs="Times New Roman"/>
          <w:sz w:val="28"/>
          <w:szCs w:val="28"/>
        </w:rPr>
        <w:t>переименовали в ЦРДК.</w:t>
      </w:r>
    </w:p>
    <w:p w:rsidR="004F53FC" w:rsidRDefault="004F53FC" w:rsidP="004F53FC">
      <w:pPr>
        <w:spacing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76566" cy="3414404"/>
            <wp:effectExtent l="19050" t="0" r="0" b="0"/>
            <wp:docPr id="2" name="Рисунок 1" descr="0001 (8) -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 (8) - копия.tif"/>
                    <pic:cNvPicPr/>
                  </pic:nvPicPr>
                  <pic:blipFill>
                    <a:blip r:embed="rId5" cstate="print"/>
                    <a:stretch>
                      <a:fillRect/>
                    </a:stretch>
                  </pic:blipFill>
                  <pic:spPr>
                    <a:xfrm>
                      <a:off x="0" y="0"/>
                      <a:ext cx="5082220" cy="3418207"/>
                    </a:xfrm>
                    <a:prstGeom prst="rect">
                      <a:avLst/>
                    </a:prstGeom>
                    <a:ln>
                      <a:noFill/>
                    </a:ln>
                    <a:effectLst>
                      <a:softEdge rad="112500"/>
                    </a:effectLst>
                  </pic:spPr>
                </pic:pic>
              </a:graphicData>
            </a:graphic>
          </wp:inline>
        </w:drawing>
      </w:r>
    </w:p>
    <w:p w:rsidR="0012381A" w:rsidRDefault="004F53FC" w:rsidP="004F53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2381A">
        <w:rPr>
          <w:rFonts w:ascii="Times New Roman" w:hAnsi="Times New Roman" w:cs="Times New Roman"/>
          <w:sz w:val="28"/>
          <w:szCs w:val="28"/>
        </w:rPr>
        <w:t xml:space="preserve"> В 1992 г. ЦРДК переименован </w:t>
      </w:r>
      <w:proofErr w:type="gramStart"/>
      <w:r w:rsidR="0012381A">
        <w:rPr>
          <w:rFonts w:ascii="Times New Roman" w:hAnsi="Times New Roman" w:cs="Times New Roman"/>
          <w:sz w:val="28"/>
          <w:szCs w:val="28"/>
        </w:rPr>
        <w:t>в</w:t>
      </w:r>
      <w:proofErr w:type="gramEnd"/>
      <w:r w:rsidR="0012381A">
        <w:rPr>
          <w:rFonts w:ascii="Times New Roman" w:hAnsi="Times New Roman" w:cs="Times New Roman"/>
          <w:sz w:val="28"/>
          <w:szCs w:val="28"/>
        </w:rPr>
        <w:t xml:space="preserve"> Преображенский СДК. В 2007 году Преображенский СДК переименован в МБУК «Назаровский РДК»  Проведен капитальный ремонт на краевые средства в размере 9 млн</w:t>
      </w:r>
      <w:proofErr w:type="gramStart"/>
      <w:r w:rsidR="0012381A">
        <w:rPr>
          <w:rFonts w:ascii="Times New Roman" w:hAnsi="Times New Roman" w:cs="Times New Roman"/>
          <w:sz w:val="28"/>
          <w:szCs w:val="28"/>
        </w:rPr>
        <w:t>.р</w:t>
      </w:r>
      <w:proofErr w:type="gramEnd"/>
      <w:r w:rsidR="0012381A">
        <w:rPr>
          <w:rFonts w:ascii="Times New Roman" w:hAnsi="Times New Roman" w:cs="Times New Roman"/>
          <w:sz w:val="28"/>
          <w:szCs w:val="28"/>
        </w:rPr>
        <w:t>ублей Дома культуры , приобретены сценические костюмы, музыкальная и световая аппаратура, заменена одежда сцены, построена раздевалка.</w:t>
      </w:r>
    </w:p>
    <w:p w:rsidR="004F53FC" w:rsidRDefault="004F53FC" w:rsidP="004F53FC">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4686468" cy="3514725"/>
            <wp:effectExtent l="19050" t="0" r="0" b="0"/>
            <wp:docPr id="3" name="Рисунок 2" descr="P104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711.JPG"/>
                    <pic:cNvPicPr/>
                  </pic:nvPicPr>
                  <pic:blipFill>
                    <a:blip r:embed="rId6" cstate="print"/>
                    <a:stretch>
                      <a:fillRect/>
                    </a:stretch>
                  </pic:blipFill>
                  <pic:spPr>
                    <a:xfrm>
                      <a:off x="0" y="0"/>
                      <a:ext cx="4691510" cy="3518506"/>
                    </a:xfrm>
                    <a:prstGeom prst="rect">
                      <a:avLst/>
                    </a:prstGeom>
                    <a:ln>
                      <a:noFill/>
                    </a:ln>
                    <a:effectLst>
                      <a:softEdge rad="112500"/>
                    </a:effectLst>
                  </pic:spPr>
                </pic:pic>
              </a:graphicData>
            </a:graphic>
          </wp:inline>
        </w:drawing>
      </w:r>
    </w:p>
    <w:p w:rsidR="004F53FC" w:rsidRDefault="004F53FC" w:rsidP="004F53FC">
      <w:pPr>
        <w:spacing w:line="240" w:lineRule="auto"/>
        <w:jc w:val="both"/>
        <w:rPr>
          <w:rFonts w:ascii="Times New Roman" w:hAnsi="Times New Roman" w:cs="Times New Roman"/>
          <w:sz w:val="28"/>
          <w:szCs w:val="28"/>
        </w:rPr>
      </w:pPr>
    </w:p>
    <w:p w:rsidR="0012381A" w:rsidRDefault="0012381A" w:rsidP="004F53F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1 июня 2011 года наименование МУК «Назаровский РДК» изменено на «Муниципальное бюджетное учреждение культуры «Назаровский РДК» </w:t>
      </w:r>
      <w:r w:rsidR="008423D9">
        <w:rPr>
          <w:rFonts w:ascii="Times New Roman" w:hAnsi="Times New Roman" w:cs="Times New Roman"/>
          <w:sz w:val="28"/>
          <w:szCs w:val="28"/>
        </w:rPr>
        <w:t xml:space="preserve"> В августе 2017года переименован </w:t>
      </w:r>
      <w:r>
        <w:rPr>
          <w:rFonts w:ascii="Times New Roman" w:hAnsi="Times New Roman" w:cs="Times New Roman"/>
          <w:sz w:val="28"/>
          <w:szCs w:val="28"/>
        </w:rPr>
        <w:t xml:space="preserve"> </w:t>
      </w:r>
      <w:r w:rsidR="008423D9">
        <w:rPr>
          <w:rFonts w:ascii="Times New Roman" w:hAnsi="Times New Roman" w:cs="Times New Roman"/>
          <w:sz w:val="28"/>
          <w:szCs w:val="28"/>
        </w:rPr>
        <w:t xml:space="preserve">в процессе реорганизации Преображенский СДК филиал №1 МБУК « Назаровский РДК» </w:t>
      </w:r>
    </w:p>
    <w:p w:rsidR="008423D9" w:rsidRDefault="008423D9" w:rsidP="004F53F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Музыкальными руководителями в разное время были: Голосов В.Я., </w:t>
      </w:r>
      <w:proofErr w:type="spellStart"/>
      <w:r>
        <w:rPr>
          <w:rFonts w:ascii="Times New Roman" w:hAnsi="Times New Roman" w:cs="Times New Roman"/>
          <w:sz w:val="28"/>
          <w:szCs w:val="28"/>
        </w:rPr>
        <w:t>Сидилев</w:t>
      </w:r>
      <w:proofErr w:type="spellEnd"/>
      <w:r>
        <w:rPr>
          <w:rFonts w:ascii="Times New Roman" w:hAnsi="Times New Roman" w:cs="Times New Roman"/>
          <w:sz w:val="28"/>
          <w:szCs w:val="28"/>
        </w:rPr>
        <w:t xml:space="preserve"> В.М., </w:t>
      </w:r>
      <w:proofErr w:type="spellStart"/>
      <w:r>
        <w:rPr>
          <w:rFonts w:ascii="Times New Roman" w:hAnsi="Times New Roman" w:cs="Times New Roman"/>
          <w:sz w:val="28"/>
          <w:szCs w:val="28"/>
        </w:rPr>
        <w:t>Патрамаский</w:t>
      </w:r>
      <w:proofErr w:type="spellEnd"/>
      <w:r>
        <w:rPr>
          <w:rFonts w:ascii="Times New Roman" w:hAnsi="Times New Roman" w:cs="Times New Roman"/>
          <w:sz w:val="28"/>
          <w:szCs w:val="28"/>
        </w:rPr>
        <w:t xml:space="preserve"> П. В., Громыко П.П., Петров В.Н., </w:t>
      </w:r>
      <w:proofErr w:type="spellStart"/>
      <w:r>
        <w:rPr>
          <w:rFonts w:ascii="Times New Roman" w:hAnsi="Times New Roman" w:cs="Times New Roman"/>
          <w:sz w:val="28"/>
          <w:szCs w:val="28"/>
        </w:rPr>
        <w:t>Рыжкин</w:t>
      </w:r>
      <w:proofErr w:type="spellEnd"/>
      <w:r>
        <w:rPr>
          <w:rFonts w:ascii="Times New Roman" w:hAnsi="Times New Roman" w:cs="Times New Roman"/>
          <w:sz w:val="28"/>
          <w:szCs w:val="28"/>
        </w:rPr>
        <w:t xml:space="preserve"> В.Н., </w:t>
      </w:r>
      <w:proofErr w:type="spellStart"/>
      <w:r>
        <w:rPr>
          <w:rFonts w:ascii="Times New Roman" w:hAnsi="Times New Roman" w:cs="Times New Roman"/>
          <w:sz w:val="28"/>
          <w:szCs w:val="28"/>
        </w:rPr>
        <w:t>Благовенко</w:t>
      </w:r>
      <w:proofErr w:type="spellEnd"/>
      <w:r>
        <w:rPr>
          <w:rFonts w:ascii="Times New Roman" w:hAnsi="Times New Roman" w:cs="Times New Roman"/>
          <w:sz w:val="28"/>
          <w:szCs w:val="28"/>
        </w:rPr>
        <w:t xml:space="preserve"> Ю.А.,</w:t>
      </w:r>
    </w:p>
    <w:p w:rsidR="008F3033" w:rsidRDefault="008423D9" w:rsidP="004F53F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Народный хор «Русская песня», руководитель Петров В</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 в 1994 г. получил звание «Народный». Ансамбль русской песни «Розан» дипломант краевых и районных конкурсов «Играй  гармонь» в 1998 году получил звание «Народный»</w:t>
      </w:r>
      <w:r w:rsidR="008F3033">
        <w:rPr>
          <w:rFonts w:ascii="Times New Roman" w:hAnsi="Times New Roman" w:cs="Times New Roman"/>
          <w:sz w:val="28"/>
          <w:szCs w:val="28"/>
        </w:rPr>
        <w:t xml:space="preserve"> руководители: Маркин В.А., Маркина Л.М., </w:t>
      </w:r>
      <w:proofErr w:type="spellStart"/>
      <w:r w:rsidR="008F3033">
        <w:rPr>
          <w:rFonts w:ascii="Times New Roman" w:hAnsi="Times New Roman" w:cs="Times New Roman"/>
          <w:sz w:val="28"/>
          <w:szCs w:val="28"/>
        </w:rPr>
        <w:t>Благовенко</w:t>
      </w:r>
      <w:proofErr w:type="spellEnd"/>
      <w:r w:rsidR="008F3033">
        <w:rPr>
          <w:rFonts w:ascii="Times New Roman" w:hAnsi="Times New Roman" w:cs="Times New Roman"/>
          <w:sz w:val="28"/>
          <w:szCs w:val="28"/>
        </w:rPr>
        <w:t xml:space="preserve"> Ю.А..</w:t>
      </w:r>
    </w:p>
    <w:p w:rsidR="008423D9" w:rsidRDefault="008F3033" w:rsidP="004F53F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Фольклорная группа «Сибиряка» в 2005 году стала «Народным» коллективом руководители: </w:t>
      </w:r>
      <w:proofErr w:type="spellStart"/>
      <w:r>
        <w:rPr>
          <w:rFonts w:ascii="Times New Roman" w:hAnsi="Times New Roman" w:cs="Times New Roman"/>
          <w:sz w:val="28"/>
          <w:szCs w:val="28"/>
        </w:rPr>
        <w:t>Рыжкина</w:t>
      </w:r>
      <w:proofErr w:type="spellEnd"/>
      <w:r>
        <w:rPr>
          <w:rFonts w:ascii="Times New Roman" w:hAnsi="Times New Roman" w:cs="Times New Roman"/>
          <w:sz w:val="28"/>
          <w:szCs w:val="28"/>
        </w:rPr>
        <w:t xml:space="preserve"> Г.М., </w:t>
      </w:r>
      <w:proofErr w:type="spellStart"/>
      <w:r>
        <w:rPr>
          <w:rFonts w:ascii="Times New Roman" w:hAnsi="Times New Roman" w:cs="Times New Roman"/>
          <w:sz w:val="28"/>
          <w:szCs w:val="28"/>
        </w:rPr>
        <w:t>Рыжкин</w:t>
      </w:r>
      <w:proofErr w:type="spellEnd"/>
      <w:r>
        <w:rPr>
          <w:rFonts w:ascii="Times New Roman" w:hAnsi="Times New Roman" w:cs="Times New Roman"/>
          <w:sz w:val="28"/>
          <w:szCs w:val="28"/>
        </w:rPr>
        <w:t xml:space="preserve"> В.Н.</w:t>
      </w:r>
    </w:p>
    <w:p w:rsidR="008F3033" w:rsidRDefault="008F3033" w:rsidP="004F53F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Танцевальные коллектив «</w:t>
      </w:r>
      <w:proofErr w:type="spellStart"/>
      <w:r>
        <w:rPr>
          <w:rFonts w:ascii="Times New Roman" w:hAnsi="Times New Roman" w:cs="Times New Roman"/>
          <w:sz w:val="28"/>
          <w:szCs w:val="28"/>
        </w:rPr>
        <w:t>Талинка</w:t>
      </w:r>
      <w:proofErr w:type="spellEnd"/>
      <w:r>
        <w:rPr>
          <w:rFonts w:ascii="Times New Roman" w:hAnsi="Times New Roman" w:cs="Times New Roman"/>
          <w:sz w:val="28"/>
          <w:szCs w:val="28"/>
        </w:rPr>
        <w:t xml:space="preserve">» был организован в 1993 год, руководителем была Проценко М.В., затем </w:t>
      </w:r>
      <w:proofErr w:type="spellStart"/>
      <w:r>
        <w:rPr>
          <w:rFonts w:ascii="Times New Roman" w:hAnsi="Times New Roman" w:cs="Times New Roman"/>
          <w:sz w:val="28"/>
          <w:szCs w:val="28"/>
        </w:rPr>
        <w:t>Пилигузова</w:t>
      </w:r>
      <w:proofErr w:type="spellEnd"/>
      <w:r>
        <w:rPr>
          <w:rFonts w:ascii="Times New Roman" w:hAnsi="Times New Roman" w:cs="Times New Roman"/>
          <w:sz w:val="28"/>
          <w:szCs w:val="28"/>
        </w:rPr>
        <w:t xml:space="preserve"> С.М., Волкова Л.А..</w:t>
      </w:r>
    </w:p>
    <w:p w:rsidR="008F3033" w:rsidRDefault="008F3033" w:rsidP="004F53F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2008 году был выигран гранд 1 млн</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ублей. Были  приобретены народные инструменты  для оркестра народных инструментов «Лад» Руководитель </w:t>
      </w:r>
      <w:proofErr w:type="spellStart"/>
      <w:r>
        <w:rPr>
          <w:rFonts w:ascii="Times New Roman" w:hAnsi="Times New Roman" w:cs="Times New Roman"/>
          <w:sz w:val="28"/>
          <w:szCs w:val="28"/>
        </w:rPr>
        <w:t>Рыжкин</w:t>
      </w:r>
      <w:proofErr w:type="spellEnd"/>
      <w:r>
        <w:rPr>
          <w:rFonts w:ascii="Times New Roman" w:hAnsi="Times New Roman" w:cs="Times New Roman"/>
          <w:sz w:val="28"/>
          <w:szCs w:val="28"/>
        </w:rPr>
        <w:t xml:space="preserve"> В.Н., организованы творческие коллективы «Барыня» - руководитель </w:t>
      </w:r>
      <w:proofErr w:type="spellStart"/>
      <w:r>
        <w:rPr>
          <w:rFonts w:ascii="Times New Roman" w:hAnsi="Times New Roman" w:cs="Times New Roman"/>
          <w:sz w:val="28"/>
          <w:szCs w:val="28"/>
        </w:rPr>
        <w:t>Благовенко</w:t>
      </w:r>
      <w:proofErr w:type="spellEnd"/>
      <w:r>
        <w:rPr>
          <w:rFonts w:ascii="Times New Roman" w:hAnsi="Times New Roman" w:cs="Times New Roman"/>
          <w:sz w:val="28"/>
          <w:szCs w:val="28"/>
        </w:rPr>
        <w:t xml:space="preserve"> Ю.А., детская вокальная группа «Реченька»- руководитель </w:t>
      </w:r>
      <w:proofErr w:type="spellStart"/>
      <w:r>
        <w:rPr>
          <w:rFonts w:ascii="Times New Roman" w:hAnsi="Times New Roman" w:cs="Times New Roman"/>
          <w:sz w:val="28"/>
          <w:szCs w:val="28"/>
        </w:rPr>
        <w:t>Рыжкина</w:t>
      </w:r>
      <w:proofErr w:type="spellEnd"/>
      <w:r>
        <w:rPr>
          <w:rFonts w:ascii="Times New Roman" w:hAnsi="Times New Roman" w:cs="Times New Roman"/>
          <w:sz w:val="28"/>
          <w:szCs w:val="28"/>
        </w:rPr>
        <w:t xml:space="preserve"> Г.М.</w:t>
      </w:r>
    </w:p>
    <w:p w:rsidR="008F3033" w:rsidRDefault="008F3033" w:rsidP="004F53F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Хореографическое творчество в разное время</w:t>
      </w:r>
      <w:r w:rsidR="00A62056">
        <w:rPr>
          <w:rFonts w:ascii="Times New Roman" w:hAnsi="Times New Roman" w:cs="Times New Roman"/>
          <w:sz w:val="28"/>
          <w:szCs w:val="28"/>
        </w:rPr>
        <w:t xml:space="preserve"> представили руководители-хореографы: </w:t>
      </w:r>
      <w:proofErr w:type="spellStart"/>
      <w:r w:rsidR="00A62056">
        <w:rPr>
          <w:rFonts w:ascii="Times New Roman" w:hAnsi="Times New Roman" w:cs="Times New Roman"/>
          <w:sz w:val="28"/>
          <w:szCs w:val="28"/>
        </w:rPr>
        <w:t>Дмитреева</w:t>
      </w:r>
      <w:proofErr w:type="spellEnd"/>
      <w:r w:rsidR="00A62056">
        <w:rPr>
          <w:rFonts w:ascii="Times New Roman" w:hAnsi="Times New Roman" w:cs="Times New Roman"/>
          <w:sz w:val="28"/>
          <w:szCs w:val="28"/>
        </w:rPr>
        <w:t xml:space="preserve"> Н.М., Самарина Т., Елагина Марина</w:t>
      </w:r>
    </w:p>
    <w:p w:rsidR="00A62056" w:rsidRDefault="00A62056" w:rsidP="004F53F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Творческие работники Дома культуры были награждены Знаком Министерства культуры СССР «За отличную работу»</w:t>
      </w:r>
    </w:p>
    <w:p w:rsidR="00A62056" w:rsidRDefault="00A62056" w:rsidP="004F53F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разное время этой награды были удостоены: Маркина Л.М., Маркин В.А., Петров В.Н., </w:t>
      </w:r>
      <w:proofErr w:type="spellStart"/>
      <w:r>
        <w:rPr>
          <w:rFonts w:ascii="Times New Roman" w:hAnsi="Times New Roman" w:cs="Times New Roman"/>
          <w:sz w:val="28"/>
          <w:szCs w:val="28"/>
        </w:rPr>
        <w:t>Рыжкин</w:t>
      </w:r>
      <w:proofErr w:type="spellEnd"/>
      <w:r>
        <w:rPr>
          <w:rFonts w:ascii="Times New Roman" w:hAnsi="Times New Roman" w:cs="Times New Roman"/>
          <w:sz w:val="28"/>
          <w:szCs w:val="28"/>
        </w:rPr>
        <w:t xml:space="preserve"> В.Н., Лопатина Л.Н.</w:t>
      </w:r>
    </w:p>
    <w:p w:rsidR="00A62056" w:rsidRDefault="00A62056" w:rsidP="004F53F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Присвоено звание « Заслуженный работник культуры РФ» Волковой Л.А., Маркину В.А., Петрову В.Н..</w:t>
      </w:r>
    </w:p>
    <w:p w:rsidR="00A62056" w:rsidRPr="00C4641C" w:rsidRDefault="00A62056" w:rsidP="004F53FC">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Особой популярностью у зрителей пользуется шоу-конкурс «Мис</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селянка», который проходит ежегодно более 20 лет. Как показательное мероприятие подготовленные совместно с библиотекой  были: «Вечер русского </w:t>
      </w:r>
      <w:r w:rsidR="00EB2B61">
        <w:rPr>
          <w:rFonts w:ascii="Times New Roman" w:hAnsi="Times New Roman" w:cs="Times New Roman"/>
          <w:sz w:val="28"/>
          <w:szCs w:val="28"/>
        </w:rPr>
        <w:t>романса»</w:t>
      </w:r>
      <w:proofErr w:type="gramStart"/>
      <w:r w:rsidR="00EB2B61">
        <w:rPr>
          <w:rFonts w:ascii="Times New Roman" w:hAnsi="Times New Roman" w:cs="Times New Roman"/>
          <w:sz w:val="28"/>
          <w:szCs w:val="28"/>
        </w:rPr>
        <w:t>,в</w:t>
      </w:r>
      <w:proofErr w:type="gramEnd"/>
      <w:r w:rsidR="00EB2B61">
        <w:rPr>
          <w:rFonts w:ascii="Times New Roman" w:hAnsi="Times New Roman" w:cs="Times New Roman"/>
          <w:sz w:val="28"/>
          <w:szCs w:val="28"/>
        </w:rPr>
        <w:t xml:space="preserve">ечер посвященный 100-летию С.Есенина, «Пушкинский бал»( лучшее мероприятие года в районе) </w:t>
      </w:r>
    </w:p>
    <w:p w:rsidR="00D224F8" w:rsidRPr="00C4641C" w:rsidRDefault="00D224F8" w:rsidP="004F53FC">
      <w:pPr>
        <w:spacing w:line="240" w:lineRule="auto"/>
        <w:ind w:firstLine="709"/>
        <w:jc w:val="both"/>
        <w:rPr>
          <w:rFonts w:ascii="Times New Roman" w:hAnsi="Times New Roman" w:cs="Times New Roman"/>
          <w:sz w:val="28"/>
          <w:szCs w:val="28"/>
        </w:rPr>
      </w:pPr>
    </w:p>
    <w:sectPr w:rsidR="00D224F8" w:rsidRPr="00C4641C" w:rsidSect="00031F1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B0C21"/>
    <w:rsid w:val="00031F1B"/>
    <w:rsid w:val="000F1F6D"/>
    <w:rsid w:val="0012381A"/>
    <w:rsid w:val="0025658C"/>
    <w:rsid w:val="004F53FC"/>
    <w:rsid w:val="005065AD"/>
    <w:rsid w:val="008423D9"/>
    <w:rsid w:val="008F3033"/>
    <w:rsid w:val="00912160"/>
    <w:rsid w:val="00A62056"/>
    <w:rsid w:val="00C4641C"/>
    <w:rsid w:val="00CB0C21"/>
    <w:rsid w:val="00D224F8"/>
    <w:rsid w:val="00EB2B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F1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53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53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1</Pages>
  <Words>531</Words>
  <Characters>3032</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клуб</cp:lastModifiedBy>
  <cp:revision>4</cp:revision>
  <dcterms:created xsi:type="dcterms:W3CDTF">2020-03-13T03:06:00Z</dcterms:created>
  <dcterms:modified xsi:type="dcterms:W3CDTF">2020-03-13T12:38:00Z</dcterms:modified>
</cp:coreProperties>
</file>