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AA49" w14:textId="77777777" w:rsidR="003A20C2" w:rsidRPr="003A20C2" w:rsidRDefault="003A20C2" w:rsidP="003A20C2">
      <w:pPr>
        <w:shd w:val="clear" w:color="auto" w:fill="FFFFFF"/>
        <w:spacing w:after="375" w:line="390" w:lineRule="atLeast"/>
        <w:jc w:val="center"/>
        <w:rPr>
          <w:rFonts w:ascii="Roboto Condensed" w:eastAsia="Times New Roman" w:hAnsi="Roboto Condensed" w:cs="Times New Roman"/>
          <w:color w:val="2C2F34"/>
          <w:sz w:val="23"/>
          <w:szCs w:val="23"/>
          <w:lang w:eastAsia="ru-RU"/>
        </w:rPr>
      </w:pPr>
      <w:r w:rsidRPr="003A20C2">
        <w:rPr>
          <w:rFonts w:ascii="Roboto Condensed" w:eastAsia="Times New Roman" w:hAnsi="Roboto Condensed" w:cs="Times New Roman"/>
          <w:color w:val="2C2F34"/>
          <w:sz w:val="23"/>
          <w:szCs w:val="23"/>
          <w:lang w:eastAsia="ru-RU"/>
        </w:rPr>
        <w:t>Вакансии на 17.02.2020г.</w:t>
      </w:r>
    </w:p>
    <w:p w14:paraId="781C714E" w14:textId="77777777" w:rsidR="003A20C2" w:rsidRPr="003A20C2" w:rsidRDefault="003A20C2" w:rsidP="003A20C2">
      <w:pPr>
        <w:shd w:val="clear" w:color="auto" w:fill="FFFFFF"/>
        <w:spacing w:after="375" w:line="390" w:lineRule="atLeast"/>
        <w:rPr>
          <w:rFonts w:ascii="Roboto Condensed" w:eastAsia="Times New Roman" w:hAnsi="Roboto Condensed" w:cs="Times New Roman"/>
          <w:color w:val="2C2F34"/>
          <w:sz w:val="23"/>
          <w:szCs w:val="23"/>
          <w:lang w:eastAsia="ru-RU"/>
        </w:rPr>
      </w:pPr>
      <w:r w:rsidRPr="003A20C2">
        <w:rPr>
          <w:rFonts w:ascii="Roboto Condensed" w:eastAsia="Times New Roman" w:hAnsi="Roboto Condensed" w:cs="Times New Roman"/>
          <w:color w:val="2C2F34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739"/>
        <w:gridCol w:w="1406"/>
        <w:gridCol w:w="1449"/>
        <w:gridCol w:w="1156"/>
        <w:gridCol w:w="2276"/>
        <w:gridCol w:w="1069"/>
        <w:gridCol w:w="1069"/>
        <w:gridCol w:w="2213"/>
      </w:tblGrid>
      <w:tr w:rsidR="003A20C2" w:rsidRPr="003A20C2" w14:paraId="70384012" w14:textId="77777777" w:rsidTr="003A20C2">
        <w:trPr>
          <w:tblCellSpacing w:w="15" w:type="dxa"/>
        </w:trPr>
        <w:tc>
          <w:tcPr>
            <w:tcW w:w="2295" w:type="dxa"/>
            <w:vMerge w:val="restart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33C5C7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Наименова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ние профессии (специаль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ности), должности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375AA8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Квалификация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9DA02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Необхо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димое количество работников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157F5D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Характер работы (постоян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ная, временная, по совмес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тительству, сезонная, надомная)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C3D70C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Заработ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ная плата (доход)</w:t>
            </w:r>
          </w:p>
          <w:p w14:paraId="4E1DAD0B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от</w:t>
            </w:r>
          </w:p>
          <w:p w14:paraId="638455FC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до</w:t>
            </w: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E3A054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Режим работы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8A930D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Профессио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нально-квали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фикационные требования, образование, дополни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тельные навыки, опыт работы</w:t>
            </w:r>
          </w:p>
        </w:tc>
      </w:tr>
      <w:tr w:rsidR="003A20C2" w:rsidRPr="003A20C2" w14:paraId="4100F9AA" w14:textId="77777777" w:rsidTr="003A20C2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vAlign w:val="center"/>
            <w:hideMark/>
          </w:tcPr>
          <w:p w14:paraId="38FEF763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vAlign w:val="center"/>
            <w:hideMark/>
          </w:tcPr>
          <w:p w14:paraId="28656CC1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vAlign w:val="center"/>
            <w:hideMark/>
          </w:tcPr>
          <w:p w14:paraId="5609EF2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vAlign w:val="center"/>
            <w:hideMark/>
          </w:tcPr>
          <w:p w14:paraId="56283FC6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vAlign w:val="center"/>
            <w:hideMark/>
          </w:tcPr>
          <w:p w14:paraId="612366E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2F4279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ная продолжитель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ность рабочего времени, сменная работа, вахтовым методом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15E948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начало работы</w:t>
            </w:r>
          </w:p>
          <w:p w14:paraId="29A35A61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CF1260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окон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softHyphen/>
              <w:t>чание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7500F697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</w:p>
        </w:tc>
      </w:tr>
      <w:tr w:rsidR="003A20C2" w:rsidRPr="003A20C2" w14:paraId="2DC052EA" w14:textId="77777777" w:rsidTr="003A20C2">
        <w:trPr>
          <w:tblCellSpacing w:w="15" w:type="dxa"/>
        </w:trPr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76BD82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50FA6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A2CA2F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33509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A72000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83587E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E6D854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05E06A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7F0A71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9</w:t>
            </w:r>
          </w:p>
        </w:tc>
      </w:tr>
      <w:tr w:rsidR="003A20C2" w:rsidRPr="003A20C2" w14:paraId="461A2DB2" w14:textId="77777777" w:rsidTr="003A20C2">
        <w:trPr>
          <w:tblCellSpacing w:w="15" w:type="dxa"/>
        </w:trPr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39A7E2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Аккомпаниатор,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Красносопкинский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СДК – филиал №10</w:t>
            </w:r>
          </w:p>
          <w:p w14:paraId="2CEA70E1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>с. Красная Сопка, ул. Вокзальная, 1.</w:t>
            </w:r>
          </w:p>
          <w:p w14:paraId="38F9312B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Заведующая филиалом Петренко Татьяна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E018C2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>Специалист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22B806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FA871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Постоянная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D26B8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От 21800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631E82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нормальная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964DDF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364C63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1D4CDA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Среднее профессиональное образование (музыкальное) без предъявления требований к стажу работы.</w:t>
            </w:r>
          </w:p>
        </w:tc>
      </w:tr>
      <w:tr w:rsidR="003A20C2" w:rsidRPr="003A20C2" w14:paraId="05E3B9BA" w14:textId="77777777" w:rsidTr="003A20C2">
        <w:trPr>
          <w:tblCellSpacing w:w="15" w:type="dxa"/>
        </w:trPr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57F21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Звукооператор, Гляденский СДК </w:t>
            </w:r>
            <w:proofErr w:type="gram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–  филиал</w:t>
            </w:r>
            <w:proofErr w:type="gram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№ 2.</w:t>
            </w:r>
          </w:p>
          <w:p w14:paraId="49EF0976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П.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Глядень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, ул. Новая, 19.</w:t>
            </w:r>
          </w:p>
          <w:p w14:paraId="724ADB31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Заведующая филиалом</w:t>
            </w:r>
          </w:p>
          <w:p w14:paraId="3CC7D326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Козаева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  Светлана</w:t>
            </w:r>
            <w:proofErr w:type="gram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FC257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Специалист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35CC60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1 (на 0,5 ст.)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EE54AC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Постоянная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32FD23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От 11700 руб.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25F976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сокращенная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E00439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0EEF2C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FA5D8D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среднее профессиональное образование (культуры и искусства, техническое) без предъявления требований к стажу работы.</w:t>
            </w:r>
          </w:p>
        </w:tc>
      </w:tr>
      <w:tr w:rsidR="003A20C2" w:rsidRPr="003A20C2" w14:paraId="1E4B61B7" w14:textId="77777777" w:rsidTr="003A20C2">
        <w:trPr>
          <w:tblCellSpacing w:w="15" w:type="dxa"/>
        </w:trPr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58BD56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Звукооператор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Красносопкинский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СДК – филиал №10.</w:t>
            </w:r>
          </w:p>
          <w:p w14:paraId="43643886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>с. Красная Сопка, ул. Вокзальная, 1.</w:t>
            </w:r>
          </w:p>
          <w:p w14:paraId="76D953EE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Заведующая филиалом Петренко Татьяна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75B6D8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>Специалист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F426CD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81785E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Постоянная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F36539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От 23500 руб.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7F0297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нормальная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932E41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622D74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76C409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среднее профессиональное образование (культуры и 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>искусства, техническое) без предъявления требований к стажу работы.</w:t>
            </w:r>
          </w:p>
        </w:tc>
      </w:tr>
      <w:tr w:rsidR="003A20C2" w:rsidRPr="003A20C2" w14:paraId="03923383" w14:textId="77777777" w:rsidTr="003A20C2">
        <w:trPr>
          <w:tblCellSpacing w:w="15" w:type="dxa"/>
        </w:trPr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F07828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 xml:space="preserve">Аккомпаниатор,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Краснополянский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СДК – филиала № 9</w:t>
            </w:r>
          </w:p>
          <w:p w14:paraId="403E65BB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с. Красная Поляна, ул. Мира, 33</w:t>
            </w:r>
          </w:p>
          <w:p w14:paraId="34D1908D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Заведующий филиалом</w:t>
            </w:r>
          </w:p>
          <w:p w14:paraId="66A32DFD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Шнайдер Андрей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2828AA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Специалист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ACCEDC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1 (на 0,5 ст.)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88A43E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Постоянная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119B96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От 10900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8ACB1F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сокращенная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9F2108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C2EF4B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6303B6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Среднее профессиональное образование (музыкальное) без предъявления требований к стажу работы.</w:t>
            </w:r>
          </w:p>
        </w:tc>
      </w:tr>
      <w:tr w:rsidR="003A20C2" w:rsidRPr="003A20C2" w14:paraId="3E8D2EE7" w14:textId="77777777" w:rsidTr="003A20C2">
        <w:trPr>
          <w:tblCellSpacing w:w="15" w:type="dxa"/>
        </w:trPr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CEECA1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>Методист клубного учреждения Гляденский СДК – филиал № 2</w:t>
            </w:r>
          </w:p>
          <w:p w14:paraId="0F588D45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П.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Глядень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, ул. Новая, 19.</w:t>
            </w:r>
          </w:p>
          <w:p w14:paraId="53304D0F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Заведующая филиалом</w:t>
            </w:r>
          </w:p>
          <w:p w14:paraId="7F090CBD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Козаева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  Светлана</w:t>
            </w:r>
            <w:proofErr w:type="gram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Анатольевна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3ABC21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Специалист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4FEF10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93380A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На время декретного отпуска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D9C1F4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От 23700 руб.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F2A440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нормальная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9419C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AD7168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E490A0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высшее профессиональное образование, или среднее профессиональное образование, (культуры и искусства, педагогическое) без предъявления требований к стажу работы.</w:t>
            </w:r>
          </w:p>
        </w:tc>
      </w:tr>
      <w:tr w:rsidR="003A20C2" w:rsidRPr="003A20C2" w14:paraId="5B01821F" w14:textId="77777777" w:rsidTr="003A20C2">
        <w:trPr>
          <w:tblCellSpacing w:w="15" w:type="dxa"/>
        </w:trPr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4D398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Культорганизатор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Красносопкинский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СДК – филиал № 10</w:t>
            </w:r>
          </w:p>
          <w:p w14:paraId="32A488D8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с. Красная Сопка, ул. Вокзальная, 1.</w:t>
            </w:r>
          </w:p>
          <w:p w14:paraId="6D22A507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Заведующая филиалом Петренко </w:t>
            </w: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>Татьяна Валерьевна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21E039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>Специалист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A3CD16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FFB1CA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54625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От 21800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4D2974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нормальная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3C0110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0185F4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7C8B87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Высшее профессиональное образование (культуры и искусства) или среднее профессиональное образование (культуры и искусства) без предъявления требований к стажу работы.</w:t>
            </w:r>
          </w:p>
        </w:tc>
      </w:tr>
      <w:tr w:rsidR="003A20C2" w:rsidRPr="003A20C2" w14:paraId="2394D1B0" w14:textId="77777777" w:rsidTr="003A20C2">
        <w:trPr>
          <w:tblCellSpacing w:w="15" w:type="dxa"/>
        </w:trPr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E9D56C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Хормейстер</w:t>
            </w:r>
          </w:p>
          <w:p w14:paraId="1CAD7B3C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Краснополянский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СДК – филиала № 9</w:t>
            </w:r>
          </w:p>
          <w:p w14:paraId="465D6EF5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с. Красная Поляна, ул. Мира, 33</w:t>
            </w:r>
          </w:p>
          <w:p w14:paraId="097695C2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Заведующий филиалом</w:t>
            </w:r>
          </w:p>
          <w:p w14:paraId="255BE468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Шнайдер Андрей Андреевич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5634B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Специалист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30F62B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1</w:t>
            </w:r>
          </w:p>
          <w:p w14:paraId="3860B779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(на 0,5 ст.)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6B6D81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54D1D1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От 14 500 руб.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0224C0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сокращенная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48D42E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00E16B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D4B79D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высшее профессиональное образование, или среднее профессиональное образование, (культуры и искусства, педагогическое) </w:t>
            </w:r>
            <w:proofErr w:type="gram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и  стаж</w:t>
            </w:r>
            <w:proofErr w:type="gram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работы в отрасли не менее 3 лет.</w:t>
            </w:r>
          </w:p>
        </w:tc>
      </w:tr>
      <w:tr w:rsidR="003A20C2" w:rsidRPr="003A20C2" w14:paraId="2720DA24" w14:textId="77777777" w:rsidTr="003A20C2">
        <w:trPr>
          <w:tblCellSpacing w:w="15" w:type="dxa"/>
        </w:trPr>
        <w:tc>
          <w:tcPr>
            <w:tcW w:w="229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3D03A3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Аккомпаниатор,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Сохновский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СДК – филиал №8</w:t>
            </w:r>
          </w:p>
          <w:p w14:paraId="02C14E9F" w14:textId="77777777" w:rsidR="003A20C2" w:rsidRPr="003A20C2" w:rsidRDefault="003A20C2" w:rsidP="003A20C2">
            <w:pPr>
              <w:spacing w:after="375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Сохновка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, ул. Борьбы, 10.</w:t>
            </w:r>
          </w:p>
          <w:p w14:paraId="4CF1EB66" w14:textId="77777777" w:rsidR="003A20C2" w:rsidRPr="003A20C2" w:rsidRDefault="003A20C2" w:rsidP="003A20C2">
            <w:pPr>
              <w:spacing w:after="0" w:line="390" w:lineRule="atLeast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 xml:space="preserve">Заведующая филиалом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Понаморенко</w:t>
            </w:r>
            <w:proofErr w:type="spellEnd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 Анна Валентиновна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E08663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lastRenderedPageBreak/>
              <w:t>Специалист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908F1A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CEE47C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Постоянная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20559E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 xml:space="preserve">От 21800 </w:t>
            </w:r>
            <w:proofErr w:type="spellStart"/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816FE1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нормальная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ADF0A5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dotted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F59E9D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D2E17B" w14:textId="77777777" w:rsidR="003A20C2" w:rsidRPr="003A20C2" w:rsidRDefault="003A20C2" w:rsidP="003A20C2">
            <w:pPr>
              <w:spacing w:after="0" w:line="240" w:lineRule="auto"/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</w:pPr>
            <w:r w:rsidRPr="003A20C2">
              <w:rPr>
                <w:rFonts w:ascii="Roboto Condensed" w:eastAsia="Times New Roman" w:hAnsi="Roboto Condensed" w:cs="Times New Roman"/>
                <w:color w:val="2C2F34"/>
                <w:sz w:val="23"/>
                <w:szCs w:val="23"/>
                <w:lang w:eastAsia="ru-RU"/>
              </w:rPr>
              <w:t>Среднее профессиональное образование (музыкальное) без предъявления требований к стажу работы.</w:t>
            </w:r>
          </w:p>
        </w:tc>
      </w:tr>
    </w:tbl>
    <w:p w14:paraId="73CE96F8" w14:textId="77777777" w:rsidR="004F2596" w:rsidRDefault="004F2596">
      <w:bookmarkStart w:id="0" w:name="_GoBack"/>
      <w:bookmarkEnd w:id="0"/>
    </w:p>
    <w:sectPr w:rsidR="004F2596" w:rsidSect="003A2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814"/>
    <w:rsid w:val="003A20C2"/>
    <w:rsid w:val="004F2596"/>
    <w:rsid w:val="008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6429A-CF1B-4658-8DF2-B0CE7F22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2021-02-04T04:26:00Z</dcterms:created>
  <dcterms:modified xsi:type="dcterms:W3CDTF">2021-02-04T04:26:00Z</dcterms:modified>
</cp:coreProperties>
</file>